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E9" w:rsidRPr="00B16C66" w:rsidRDefault="007E54E9" w:rsidP="007E54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B14B6">
        <w:rPr>
          <w:rFonts w:ascii="Times New Roman" w:hAnsi="Times New Roman"/>
          <w:b/>
          <w:i/>
          <w:sz w:val="28"/>
          <w:szCs w:val="28"/>
        </w:rPr>
        <w:t>«</w:t>
      </w:r>
      <w:r w:rsidRPr="00462C1C">
        <w:rPr>
          <w:rFonts w:ascii="Times New Roman" w:hAnsi="Times New Roman"/>
          <w:b/>
          <w:i/>
          <w:sz w:val="28"/>
          <w:szCs w:val="28"/>
        </w:rPr>
        <w:t>Електрична енергія, код 09310000-5 – Електрична енергія за ДК 021:2015 «Єдиний закупівельний словник»</w:t>
      </w:r>
      <w:r w:rsidRPr="007B14B6">
        <w:rPr>
          <w:rFonts w:ascii="Times New Roman" w:hAnsi="Times New Roman"/>
          <w:b/>
          <w:i/>
          <w:sz w:val="28"/>
          <w:szCs w:val="28"/>
        </w:rPr>
        <w:t>»</w:t>
      </w:r>
    </w:p>
    <w:p w:rsidR="007E54E9" w:rsidRDefault="007E54E9" w:rsidP="007E54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7E54E9" w:rsidRPr="005A2877" w:rsidRDefault="007E54E9" w:rsidP="007E5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877">
        <w:rPr>
          <w:rFonts w:ascii="Times New Roman" w:hAnsi="Times New Roman" w:cs="Times New Roman"/>
          <w:sz w:val="24"/>
          <w:szCs w:val="24"/>
        </w:rPr>
        <w:t>На виконання постанови КМУ від 11 жовтня 2016 р. № 710 «Про ефективне використання державних коштів» у зв’язку із необхідністю проведення закупівлі 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</w:t>
      </w:r>
      <w:r w:rsidR="005A2877" w:rsidRPr="005A287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A2877" w:rsidRPr="005A2877">
          <w:rPr>
            <w:rStyle w:val="a4"/>
            <w:rFonts w:ascii="Times New Roman" w:hAnsi="Times New Roman" w:cs="Times New Roman"/>
            <w:b/>
            <w:bCs/>
            <w:color w:val="0069A9"/>
            <w:sz w:val="24"/>
            <w:szCs w:val="24"/>
            <w:shd w:val="clear" w:color="auto" w:fill="FFFFFF"/>
          </w:rPr>
          <w:t>https://lyceum74lviv.ucoz.net/</w:t>
        </w:r>
      </w:hyperlink>
      <w:r w:rsidRPr="005A2877">
        <w:rPr>
          <w:rFonts w:ascii="Times New Roman" w:hAnsi="Times New Roman" w:cs="Times New Roman"/>
          <w:sz w:val="24"/>
          <w:szCs w:val="24"/>
        </w:rPr>
        <w:t>.</w:t>
      </w:r>
    </w:p>
    <w:p w:rsidR="007E54E9" w:rsidRPr="005A2877" w:rsidRDefault="007E54E9" w:rsidP="007E5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2877">
        <w:rPr>
          <w:rFonts w:ascii="Times New Roman" w:hAnsi="Times New Roman" w:cs="Times New Roman"/>
          <w:b/>
          <w:i/>
          <w:sz w:val="24"/>
          <w:szCs w:val="24"/>
        </w:rPr>
        <w:t>1. Назва предмета закупівлі із зазначенням коду за Єдиним закупівельним словником:</w:t>
      </w:r>
    </w:p>
    <w:p w:rsidR="007E54E9" w:rsidRPr="005A2877" w:rsidRDefault="007E54E9" w:rsidP="007E5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77">
        <w:rPr>
          <w:rFonts w:ascii="Times New Roman" w:hAnsi="Times New Roman" w:cs="Times New Roman"/>
          <w:sz w:val="24"/>
          <w:szCs w:val="24"/>
        </w:rPr>
        <w:t>- «Електрична енергія, код 09310000-5 – Електрична енергія за ДК 021:2015 «Єдиний закупівельний словник»»</w:t>
      </w:r>
    </w:p>
    <w:p w:rsidR="007E54E9" w:rsidRPr="005A2877" w:rsidRDefault="007E54E9" w:rsidP="007E54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2877">
        <w:rPr>
          <w:rFonts w:ascii="Times New Roman" w:hAnsi="Times New Roman" w:cs="Times New Roman"/>
          <w:b/>
          <w:i/>
          <w:sz w:val="24"/>
          <w:szCs w:val="24"/>
        </w:rPr>
        <w:t>2. Обґрунтування технічних та якісних характеристик предмета закупівлі:</w:t>
      </w:r>
    </w:p>
    <w:p w:rsidR="007E54E9" w:rsidRPr="005A2877" w:rsidRDefault="007E54E9" w:rsidP="007E54E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необхідності закупівлі даного виду товару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</w:t>
      </w:r>
    </w:p>
    <w:p w:rsidR="007E54E9" w:rsidRPr="005A2877" w:rsidRDefault="007E54E9" w:rsidP="007E54E9">
      <w:pPr>
        <w:shd w:val="clear" w:color="auto" w:fill="FFFFFF"/>
        <w:spacing w:after="0" w:line="240" w:lineRule="auto"/>
        <w:ind w:left="-284" w:firstLine="56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2877">
        <w:rPr>
          <w:rFonts w:ascii="Times New Roman" w:eastAsia="Calibri" w:hAnsi="Times New Roman" w:cs="Times New Roman"/>
          <w:b/>
          <w:sz w:val="24"/>
          <w:szCs w:val="24"/>
        </w:rPr>
        <w:t>ДЕТАЛЬНИЙ ОПИС ПРЕДМЕТА ЗАКУПІВЛІ ТА ВИМОГИ ЩОДО ЯКОСТІ</w:t>
      </w: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069"/>
      </w:tblGrid>
      <w:tr w:rsidR="007E54E9" w:rsidRPr="005A2877" w:rsidTr="00567D54">
        <w:trPr>
          <w:trHeight w:val="472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4E9" w:rsidRPr="005A2877" w:rsidRDefault="007E54E9" w:rsidP="00567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Конкретне </w:t>
            </w:r>
            <w:r w:rsidRPr="005A287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найменування закупівлі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4E9" w:rsidRPr="005A2877" w:rsidRDefault="007E54E9" w:rsidP="00567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87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Електрична енергія</w:t>
            </w:r>
          </w:p>
        </w:tc>
      </w:tr>
      <w:tr w:rsidR="007E54E9" w:rsidRPr="005A2877" w:rsidTr="00567D54">
        <w:trPr>
          <w:trHeight w:val="366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4E9" w:rsidRPr="005A2877" w:rsidRDefault="007E54E9" w:rsidP="00567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ДК 021:2015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4E9" w:rsidRPr="005A2877" w:rsidRDefault="007E54E9" w:rsidP="00567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877">
              <w:rPr>
                <w:rFonts w:ascii="Times New Roman" w:eastAsia="Calibri" w:hAnsi="Times New Roman" w:cs="Times New Roman"/>
                <w:sz w:val="24"/>
                <w:szCs w:val="24"/>
              </w:rPr>
              <w:t>09310000-5 «Електрична енергія»</w:t>
            </w:r>
          </w:p>
        </w:tc>
      </w:tr>
      <w:tr w:rsidR="007E54E9" w:rsidRPr="005A2877" w:rsidTr="00567D54">
        <w:trPr>
          <w:trHeight w:val="287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4E9" w:rsidRPr="005A2877" w:rsidRDefault="007E54E9" w:rsidP="00567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2877">
              <w:rPr>
                <w:rFonts w:ascii="Times New Roman" w:eastAsia="Calibri" w:hAnsi="Times New Roman" w:cs="Times New Roman"/>
                <w:sz w:val="24"/>
                <w:szCs w:val="24"/>
              </w:rPr>
              <w:t>Строк поставки товару</w:t>
            </w:r>
          </w:p>
        </w:tc>
        <w:tc>
          <w:tcPr>
            <w:tcW w:w="6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E9" w:rsidRPr="005A2877" w:rsidRDefault="007E54E9" w:rsidP="00567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5A28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Цілодобово до 31.12.2022 року включно. </w:t>
            </w:r>
          </w:p>
        </w:tc>
      </w:tr>
    </w:tbl>
    <w:p w:rsidR="00FB7AE0" w:rsidRPr="005A2877" w:rsidRDefault="007E54E9" w:rsidP="00FB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Обсяг постачання електричної енергії </w:t>
      </w:r>
      <w:r w:rsidR="00F773BD" w:rsidRPr="005A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5A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73BD" w:rsidRPr="005A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40800 </w:t>
      </w:r>
      <w:r w:rsidR="00FB7AE0" w:rsidRPr="005A28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кВт*год</w:t>
      </w:r>
    </w:p>
    <w:p w:rsidR="00FB7AE0" w:rsidRPr="005A2877" w:rsidRDefault="00FB7AE0" w:rsidP="00FB7AE0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287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Місце постачання,  режим  споживання:</w:t>
      </w:r>
    </w:p>
    <w:tbl>
      <w:tblPr>
        <w:tblpPr w:leftFromText="180" w:rightFromText="180" w:vertAnchor="text" w:horzAnchor="margin" w:tblpX="-133" w:tblpY="85"/>
        <w:tblW w:w="4994" w:type="pct"/>
        <w:tblLayout w:type="fixed"/>
        <w:tblLook w:val="0000" w:firstRow="0" w:lastRow="0" w:firstColumn="0" w:lastColumn="0" w:noHBand="0" w:noVBand="0"/>
      </w:tblPr>
      <w:tblGrid>
        <w:gridCol w:w="826"/>
        <w:gridCol w:w="4301"/>
        <w:gridCol w:w="2647"/>
        <w:gridCol w:w="2495"/>
      </w:tblGrid>
      <w:tr w:rsidR="00FB7AE0" w:rsidRPr="0094177B" w:rsidTr="00D00E15">
        <w:trPr>
          <w:trHeight w:val="699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177B">
              <w:rPr>
                <w:rFonts w:ascii="Times New Roman" w:eastAsia="Times New Roman" w:hAnsi="Times New Roman"/>
                <w:b/>
                <w:lang w:eastAsia="ru-RU"/>
              </w:rPr>
              <w:t>№ з/п</w:t>
            </w:r>
          </w:p>
        </w:tc>
        <w:tc>
          <w:tcPr>
            <w:tcW w:w="20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Адреса розташування об’єкту</w:t>
            </w:r>
          </w:p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B7AE0" w:rsidRPr="0094177B" w:rsidRDefault="00FB7AE0" w:rsidP="00D00E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177B">
              <w:rPr>
                <w:rFonts w:ascii="Times New Roman" w:eastAsia="Times New Roman" w:hAnsi="Times New Roman"/>
                <w:b/>
                <w:lang w:eastAsia="ru-RU"/>
              </w:rPr>
              <w:t>Режим роботи електроустановки Споживача (години використання струмоприймачів)</w:t>
            </w:r>
          </w:p>
        </w:tc>
      </w:tr>
      <w:tr w:rsidR="00FB7AE0" w:rsidRPr="0094177B" w:rsidTr="00D00E15">
        <w:trPr>
          <w:trHeight w:val="1155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177B">
              <w:rPr>
                <w:rFonts w:ascii="Times New Roman" w:eastAsia="Times New Roman" w:hAnsi="Times New Roman"/>
                <w:b/>
                <w:lang w:eastAsia="ru-RU"/>
              </w:rPr>
              <w:t>К-сть годин  на добу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AE0" w:rsidRPr="0094177B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4177B">
              <w:rPr>
                <w:rFonts w:ascii="Times New Roman" w:eastAsia="Times New Roman" w:hAnsi="Times New Roman"/>
                <w:b/>
                <w:lang w:eastAsia="ru-RU"/>
              </w:rPr>
              <w:t>К-сть робочих днів на тиждень</w:t>
            </w:r>
          </w:p>
        </w:tc>
      </w:tr>
      <w:tr w:rsidR="00FB7AE0" w:rsidRPr="0094177B" w:rsidTr="00D00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402" w:type="pct"/>
          </w:tcPr>
          <w:p w:rsidR="00FB7AE0" w:rsidRPr="0094177B" w:rsidRDefault="00FB7AE0" w:rsidP="00D00E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94" w:type="pct"/>
          </w:tcPr>
          <w:p w:rsidR="00FB7AE0" w:rsidRPr="0094177B" w:rsidRDefault="00FB7AE0" w:rsidP="00D00E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79493, Україна, Львівська обл., Львів-Рудно, вул. І.  Огієнка,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pct"/>
          </w:tcPr>
          <w:p w:rsidR="00FB7AE0" w:rsidRPr="00951DB6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215" w:type="pct"/>
          </w:tcPr>
          <w:p w:rsidR="00FB7AE0" w:rsidRPr="00951DB6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7</w:t>
            </w:r>
          </w:p>
        </w:tc>
      </w:tr>
      <w:tr w:rsidR="00FB7AE0" w:rsidRPr="0094177B" w:rsidTr="00D00E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402" w:type="pct"/>
          </w:tcPr>
          <w:p w:rsidR="00FB7AE0" w:rsidRDefault="00FB7AE0" w:rsidP="00D00E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94" w:type="pct"/>
          </w:tcPr>
          <w:p w:rsidR="00FB7AE0" w:rsidRDefault="00FB7AE0" w:rsidP="00D00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79493, Україна, Львівська обл.,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Львів-Рудно, вул. І.  Огієнка, 13</w:t>
            </w:r>
          </w:p>
        </w:tc>
        <w:tc>
          <w:tcPr>
            <w:tcW w:w="1289" w:type="pct"/>
          </w:tcPr>
          <w:p w:rsidR="00FB7AE0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215" w:type="pct"/>
          </w:tcPr>
          <w:p w:rsidR="00FB7AE0" w:rsidRDefault="00FB7AE0" w:rsidP="00D00E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hd w:val="clear" w:color="auto" w:fill="FFFFFF"/>
                <w:lang w:eastAsia="ru-RU"/>
              </w:rPr>
              <w:t>7</w:t>
            </w:r>
          </w:p>
        </w:tc>
      </w:tr>
    </w:tbl>
    <w:p w:rsidR="007E54E9" w:rsidRPr="007732E7" w:rsidRDefault="007E54E9" w:rsidP="007E54E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7732E7">
        <w:rPr>
          <w:rFonts w:ascii="Times New Roman" w:eastAsia="Calibri" w:hAnsi="Times New Roman" w:cs="Times New Roman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 50160:2014.Характеристики напруги електропостачання в електричних мережах загального призначення (EN 50160:2010, IDT).</w:t>
      </w:r>
    </w:p>
    <w:p w:rsidR="007E54E9" w:rsidRPr="007732E7" w:rsidRDefault="007E54E9" w:rsidP="007E54E9">
      <w:pPr>
        <w:tabs>
          <w:tab w:val="left" w:pos="993"/>
          <w:tab w:val="left" w:pos="1560"/>
        </w:tabs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</w:rPr>
      </w:pPr>
      <w:r w:rsidRPr="007732E7">
        <w:rPr>
          <w:rFonts w:ascii="Times New Roman" w:eastAsia="Calibri" w:hAnsi="Times New Roman" w:cs="Times New Roman"/>
        </w:rPr>
        <w:t>Постачання електричної енергії споживачу регулюється чинним законодавством України:</w:t>
      </w:r>
    </w:p>
    <w:p w:rsidR="007E54E9" w:rsidRPr="007732E7" w:rsidRDefault="007E54E9" w:rsidP="007E54E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right="-2" w:firstLine="284"/>
        <w:contextualSpacing/>
        <w:jc w:val="both"/>
        <w:rPr>
          <w:rFonts w:ascii="Times New Roman" w:eastAsia="Calibri" w:hAnsi="Times New Roman" w:cs="Times New Roman"/>
        </w:rPr>
      </w:pPr>
      <w:r w:rsidRPr="007732E7">
        <w:rPr>
          <w:rFonts w:ascii="Times New Roman" w:eastAsia="Calibri" w:hAnsi="Times New Roman" w:cs="Times New Roman"/>
        </w:rPr>
        <w:t>Кодексом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7E54E9" w:rsidRPr="007732E7" w:rsidRDefault="007E54E9" w:rsidP="007E54E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right="-2" w:firstLine="284"/>
        <w:contextualSpacing/>
        <w:jc w:val="both"/>
        <w:rPr>
          <w:rFonts w:ascii="Times New Roman" w:eastAsia="Calibri" w:hAnsi="Times New Roman" w:cs="Times New Roman"/>
        </w:rPr>
      </w:pPr>
      <w:r w:rsidRPr="007732E7">
        <w:rPr>
          <w:rFonts w:ascii="Times New Roman" w:eastAsia="Calibri" w:hAnsi="Times New Roman" w:cs="Times New Roman"/>
        </w:rPr>
        <w:t>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7E54E9" w:rsidRPr="007732E7" w:rsidRDefault="007E54E9" w:rsidP="007E54E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right="-2" w:firstLine="284"/>
        <w:contextualSpacing/>
        <w:jc w:val="both"/>
        <w:rPr>
          <w:rFonts w:ascii="Times New Roman" w:eastAsia="Calibri" w:hAnsi="Times New Roman" w:cs="Times New Roman"/>
        </w:rPr>
      </w:pPr>
      <w:r w:rsidRPr="007732E7">
        <w:rPr>
          <w:rFonts w:ascii="Times New Roman" w:eastAsia="Calibri" w:hAnsi="Times New Roman" w:cs="Times New Roman"/>
        </w:rPr>
        <w:t>Законом України від 13.04.2017 № 2019-VIII «Про ринок електричної енергії»;</w:t>
      </w:r>
    </w:p>
    <w:p w:rsidR="007E54E9" w:rsidRPr="007732E7" w:rsidRDefault="007E54E9" w:rsidP="007E54E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right="-2" w:firstLine="284"/>
        <w:contextualSpacing/>
        <w:jc w:val="both"/>
        <w:rPr>
          <w:rFonts w:ascii="Times New Roman" w:eastAsia="Calibri" w:hAnsi="Times New Roman" w:cs="Times New Roman"/>
        </w:rPr>
      </w:pPr>
      <w:r w:rsidRPr="007732E7">
        <w:rPr>
          <w:rFonts w:ascii="Times New Roman" w:eastAsia="Calibri" w:hAnsi="Times New Roman" w:cs="Times New Roman"/>
        </w:rPr>
        <w:t>Правилами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312.</w:t>
      </w:r>
    </w:p>
    <w:p w:rsidR="007E54E9" w:rsidRPr="007732E7" w:rsidRDefault="007E54E9" w:rsidP="007E54E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right="-2" w:firstLine="284"/>
        <w:contextualSpacing/>
        <w:jc w:val="both"/>
        <w:rPr>
          <w:rFonts w:ascii="Times New Roman" w:eastAsia="Calibri" w:hAnsi="Times New Roman" w:cs="Times New Roman"/>
        </w:rPr>
      </w:pPr>
      <w:r w:rsidRPr="007732E7">
        <w:rPr>
          <w:rFonts w:ascii="Times New Roman" w:eastAsia="Calibri" w:hAnsi="Times New Roman" w:cs="Times New Roman"/>
        </w:rPr>
        <w:t>Постановою НКРЕКП</w:t>
      </w:r>
      <w:r w:rsidRPr="007732E7">
        <w:rPr>
          <w:rFonts w:ascii="Times New Roman" w:eastAsia="Calibri" w:hAnsi="Times New Roman" w:cs="Times New Roman"/>
        </w:rPr>
        <w:tab/>
        <w:t>від 14.</w:t>
      </w:r>
      <w:r>
        <w:rPr>
          <w:rFonts w:ascii="Times New Roman" w:eastAsia="Calibri" w:hAnsi="Times New Roman" w:cs="Times New Roman"/>
        </w:rPr>
        <w:t xml:space="preserve">03.2018 № 307 "Про затвердження </w:t>
      </w:r>
      <w:r w:rsidRPr="007732E7">
        <w:rPr>
          <w:rFonts w:ascii="Times New Roman" w:eastAsia="Calibri" w:hAnsi="Times New Roman" w:cs="Times New Roman"/>
        </w:rPr>
        <w:t xml:space="preserve">Правил ринку"; </w:t>
      </w:r>
    </w:p>
    <w:p w:rsidR="007E54E9" w:rsidRPr="007732E7" w:rsidRDefault="007E54E9" w:rsidP="007E54E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right="-2" w:firstLine="284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Постановою НКРЕКП </w:t>
      </w:r>
      <w:r w:rsidRPr="007732E7">
        <w:rPr>
          <w:rFonts w:ascii="Times New Roman" w:eastAsia="Calibri" w:hAnsi="Times New Roman" w:cs="Times New Roman"/>
        </w:rPr>
        <w:t>від 27.12.2017 № 146</w:t>
      </w:r>
      <w:r>
        <w:rPr>
          <w:rFonts w:ascii="Times New Roman" w:eastAsia="Calibri" w:hAnsi="Times New Roman" w:cs="Times New Roman"/>
        </w:rPr>
        <w:t xml:space="preserve">9 "Про затвердження Ліцензійних умов </w:t>
      </w:r>
      <w:r w:rsidRPr="007732E7">
        <w:rPr>
          <w:rFonts w:ascii="Times New Roman" w:eastAsia="Calibri" w:hAnsi="Times New Roman" w:cs="Times New Roman"/>
        </w:rPr>
        <w:t>прова</w:t>
      </w:r>
      <w:r>
        <w:rPr>
          <w:rFonts w:ascii="Times New Roman" w:eastAsia="Calibri" w:hAnsi="Times New Roman" w:cs="Times New Roman"/>
        </w:rPr>
        <w:t xml:space="preserve">дження господарської діяльності </w:t>
      </w:r>
      <w:r w:rsidRPr="007732E7">
        <w:rPr>
          <w:rFonts w:ascii="Times New Roman" w:eastAsia="Calibri" w:hAnsi="Times New Roman" w:cs="Times New Roman"/>
        </w:rPr>
        <w:t>з</w:t>
      </w:r>
      <w:r>
        <w:rPr>
          <w:rFonts w:ascii="Times New Roman" w:eastAsia="Calibri" w:hAnsi="Times New Roman" w:cs="Times New Roman"/>
        </w:rPr>
        <w:t xml:space="preserve"> постачання електричної енергії </w:t>
      </w:r>
      <w:r w:rsidRPr="007732E7">
        <w:rPr>
          <w:rFonts w:ascii="Times New Roman" w:eastAsia="Calibri" w:hAnsi="Times New Roman" w:cs="Times New Roman"/>
        </w:rPr>
        <w:t>споживачу»;</w:t>
      </w:r>
    </w:p>
    <w:p w:rsidR="007E54E9" w:rsidRPr="007732E7" w:rsidRDefault="007E54E9" w:rsidP="007E54E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right="-2" w:firstLine="284"/>
        <w:contextualSpacing/>
        <w:jc w:val="both"/>
        <w:rPr>
          <w:rFonts w:ascii="Times New Roman" w:eastAsia="Calibri" w:hAnsi="Times New Roman" w:cs="Times New Roman"/>
        </w:rPr>
      </w:pPr>
      <w:r w:rsidRPr="007732E7">
        <w:rPr>
          <w:rFonts w:ascii="Times New Roman" w:eastAsia="Calibri" w:hAnsi="Times New Roman" w:cs="Times New Roman"/>
        </w:rPr>
        <w:t>Іншими нормативно-правовими актами, прийнятими на виконання Закону України «Про ринок електричної енергії».</w:t>
      </w:r>
    </w:p>
    <w:p w:rsidR="007E54E9" w:rsidRPr="007732E7" w:rsidRDefault="007E54E9" w:rsidP="007E54E9">
      <w:pPr>
        <w:tabs>
          <w:tab w:val="left" w:pos="284"/>
        </w:tabs>
        <w:spacing w:after="0" w:line="240" w:lineRule="auto"/>
        <w:ind w:right="-2" w:firstLine="284"/>
        <w:jc w:val="both"/>
        <w:rPr>
          <w:rFonts w:ascii="Times New Roman" w:eastAsia="Calibri" w:hAnsi="Times New Roman" w:cs="Times New Roman"/>
        </w:rPr>
      </w:pPr>
      <w:r w:rsidRPr="007732E7">
        <w:rPr>
          <w:rFonts w:ascii="Times New Roman" w:eastAsia="Calibri" w:hAnsi="Times New Roman" w:cs="Times New Roman"/>
          <w:b/>
        </w:rPr>
        <w:t>Мета використання товару</w:t>
      </w:r>
      <w:r w:rsidRPr="007732E7">
        <w:rPr>
          <w:rFonts w:ascii="Times New Roman" w:eastAsia="Calibri" w:hAnsi="Times New Roman" w:cs="Times New Roman"/>
        </w:rPr>
        <w:t>: для задоволення потреб у споживанні електричної енергії об’єктів Замовника.</w:t>
      </w:r>
    </w:p>
    <w:p w:rsidR="007E54E9" w:rsidRDefault="007E54E9" w:rsidP="007E54E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 Очікувана вартість</w:t>
      </w:r>
      <w:r w:rsidRPr="009F4FD2">
        <w:rPr>
          <w:rFonts w:ascii="Times New Roman" w:hAnsi="Times New Roman" w:cs="Times New Roman"/>
          <w:b/>
          <w:i/>
        </w:rPr>
        <w:t xml:space="preserve"> та/або розмір бюджетного призначення</w:t>
      </w:r>
      <w:r>
        <w:rPr>
          <w:rFonts w:ascii="Times New Roman" w:hAnsi="Times New Roman" w:cs="Times New Roman"/>
          <w:b/>
          <w:i/>
        </w:rPr>
        <w:t>:</w:t>
      </w:r>
    </w:p>
    <w:p w:rsidR="007E54E9" w:rsidRDefault="007E54E9" w:rsidP="007E54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553">
        <w:rPr>
          <w:rFonts w:ascii="Times New Roman" w:hAnsi="Times New Roman" w:cs="Times New Roman"/>
        </w:rPr>
        <w:t xml:space="preserve">- Очікувана вартість закупівлі становить </w:t>
      </w:r>
      <w:r w:rsidR="006A1254">
        <w:rPr>
          <w:rFonts w:ascii="Times New Roman" w:hAnsi="Times New Roman" w:cs="Times New Roman"/>
        </w:rPr>
        <w:t>–</w:t>
      </w:r>
      <w:r w:rsidRPr="00C07553">
        <w:rPr>
          <w:rFonts w:ascii="Times New Roman" w:hAnsi="Times New Roman" w:cs="Times New Roman"/>
        </w:rPr>
        <w:t xml:space="preserve"> </w:t>
      </w:r>
      <w:r w:rsidR="006A1254" w:rsidRPr="006A1254">
        <w:rPr>
          <w:rStyle w:val="xfmc1"/>
          <w:rFonts w:ascii="Arial" w:hAnsi="Arial" w:cs="Arial"/>
          <w:b/>
          <w:bCs/>
          <w:shd w:val="clear" w:color="auto" w:fill="FFFFFF"/>
        </w:rPr>
        <w:t>210528</w:t>
      </w:r>
      <w:r w:rsidR="006A1254">
        <w:rPr>
          <w:rStyle w:val="xfmc1"/>
          <w:rFonts w:ascii="Arial" w:hAnsi="Arial" w:cs="Arial"/>
          <w:b/>
          <w:bCs/>
          <w:shd w:val="clear" w:color="auto" w:fill="FFFFFF"/>
        </w:rPr>
        <w:t xml:space="preserve"> </w:t>
      </w:r>
      <w:r w:rsidRPr="006A1254">
        <w:rPr>
          <w:rFonts w:ascii="Times New Roman" w:hAnsi="Times New Roman" w:cs="Times New Roman"/>
        </w:rPr>
        <w:t>грн. з ПДВ</w:t>
      </w:r>
    </w:p>
    <w:p w:rsidR="007E54E9" w:rsidRPr="00C07553" w:rsidRDefault="007E54E9" w:rsidP="007E54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визначення очікуваної вартості замовник враховував вимоги </w:t>
      </w:r>
      <w:r w:rsidRPr="00F074E8">
        <w:rPr>
          <w:rFonts w:ascii="Times New Roman" w:hAnsi="Times New Roman" w:cs="Times New Roman"/>
        </w:rPr>
        <w:t>методи визначення очікуваної вартості предмету закупівлі визначаються відповідно до наказу міністерства розвитку економіки, торгівлі та сільського господарства України від 18.02.2020  № 275 «Про затвердження примірної методики визначення очікуваної вартості предмета закупівлі».</w:t>
      </w:r>
      <w:r>
        <w:rPr>
          <w:rFonts w:ascii="Times New Roman" w:hAnsi="Times New Roman" w:cs="Times New Roman"/>
        </w:rPr>
        <w:t xml:space="preserve"> А також при розрахунку очікуваної вартості враховувались дані офіційного веб – порталу Державного підприємства</w:t>
      </w:r>
      <w:r w:rsidRPr="007A50F1">
        <w:rPr>
          <w:rFonts w:ascii="Times New Roman" w:hAnsi="Times New Roman" w:cs="Times New Roman"/>
        </w:rPr>
        <w:t xml:space="preserve"> «Оператор ринку»</w:t>
      </w:r>
      <w:r>
        <w:rPr>
          <w:rFonts w:ascii="Times New Roman" w:hAnsi="Times New Roman" w:cs="Times New Roman"/>
        </w:rPr>
        <w:t>.</w:t>
      </w:r>
    </w:p>
    <w:p w:rsidR="007E54E9" w:rsidRDefault="007E54E9" w:rsidP="007E54E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E54E9" w:rsidSect="00FB7AE0">
      <w:pgSz w:w="11906" w:h="16838"/>
      <w:pgMar w:top="568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9"/>
    <w:rsid w:val="000C1C88"/>
    <w:rsid w:val="005A2877"/>
    <w:rsid w:val="006A1254"/>
    <w:rsid w:val="007E21CB"/>
    <w:rsid w:val="007E54E9"/>
    <w:rsid w:val="009D5BBB"/>
    <w:rsid w:val="00F773BD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6A1254"/>
  </w:style>
  <w:style w:type="character" w:styleId="a3">
    <w:name w:val="Strong"/>
    <w:basedOn w:val="a0"/>
    <w:uiPriority w:val="22"/>
    <w:qFormat/>
    <w:rsid w:val="005A2877"/>
    <w:rPr>
      <w:b/>
      <w:bCs/>
    </w:rPr>
  </w:style>
  <w:style w:type="character" w:styleId="a4">
    <w:name w:val="Hyperlink"/>
    <w:basedOn w:val="a0"/>
    <w:uiPriority w:val="99"/>
    <w:semiHidden/>
    <w:unhideWhenUsed/>
    <w:rsid w:val="005A2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6A1254"/>
  </w:style>
  <w:style w:type="character" w:styleId="a3">
    <w:name w:val="Strong"/>
    <w:basedOn w:val="a0"/>
    <w:uiPriority w:val="22"/>
    <w:qFormat/>
    <w:rsid w:val="005A2877"/>
    <w:rPr>
      <w:b/>
      <w:bCs/>
    </w:rPr>
  </w:style>
  <w:style w:type="character" w:styleId="a4">
    <w:name w:val="Hyperlink"/>
    <w:basedOn w:val="a0"/>
    <w:uiPriority w:val="99"/>
    <w:semiHidden/>
    <w:unhideWhenUsed/>
    <w:rsid w:val="005A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ceum74lviv.ucoz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Григорій раданович</dc:creator>
  <cp:lastModifiedBy>Григорій раданович</cp:lastModifiedBy>
  <cp:revision>3</cp:revision>
  <dcterms:created xsi:type="dcterms:W3CDTF">2022-01-26T13:18:00Z</dcterms:created>
  <dcterms:modified xsi:type="dcterms:W3CDTF">2022-01-26T13:19:00Z</dcterms:modified>
</cp:coreProperties>
</file>